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AC5" w:rsidRDefault="00D52851">
      <w:pPr>
        <w:spacing w:after="0" w:line="240" w:lineRule="auto"/>
        <w:jc w:val="center"/>
        <w:rPr>
          <w:b/>
          <w:color w:val="000000"/>
          <w:sz w:val="36"/>
          <w:szCs w:val="36"/>
        </w:rPr>
      </w:pPr>
      <w:r>
        <w:rPr>
          <w:b/>
          <w:color w:val="000000"/>
          <w:sz w:val="28"/>
          <w:szCs w:val="28"/>
        </w:rPr>
        <w:t>INFORMATIONSBREV oktober 2018</w:t>
      </w:r>
    </w:p>
    <w:p w:rsidR="007F2AC5" w:rsidRDefault="007F2AC5">
      <w:pPr>
        <w:spacing w:after="0" w:line="240" w:lineRule="auto"/>
        <w:rPr>
          <w:b/>
          <w:color w:val="000000"/>
          <w:sz w:val="28"/>
          <w:szCs w:val="28"/>
        </w:rPr>
      </w:pPr>
    </w:p>
    <w:p w:rsidR="007F2AC5" w:rsidRDefault="00D52851">
      <w:pPr>
        <w:spacing w:after="0" w:line="240" w:lineRule="auto"/>
        <w:rPr>
          <w:b/>
          <w:color w:val="000000"/>
          <w:sz w:val="28"/>
          <w:szCs w:val="28"/>
        </w:rPr>
      </w:pPr>
      <w:r>
        <w:rPr>
          <w:b/>
          <w:color w:val="000000"/>
          <w:sz w:val="28"/>
          <w:szCs w:val="28"/>
        </w:rPr>
        <w:t>Bästa medlemmar!</w:t>
      </w:r>
    </w:p>
    <w:p w:rsidR="007F2AC5" w:rsidRDefault="007F2AC5">
      <w:pPr>
        <w:spacing w:after="0" w:line="240" w:lineRule="auto"/>
        <w:rPr>
          <w:b/>
          <w:color w:val="000000"/>
          <w:sz w:val="24"/>
          <w:szCs w:val="24"/>
        </w:rPr>
      </w:pPr>
      <w:bookmarkStart w:id="0" w:name="_gjdgxs"/>
      <w:bookmarkEnd w:id="0"/>
    </w:p>
    <w:p w:rsidR="007F2AC5" w:rsidRDefault="00D52851">
      <w:pPr>
        <w:spacing w:after="0" w:line="240" w:lineRule="auto"/>
        <w:rPr>
          <w:b/>
          <w:color w:val="000000"/>
          <w:sz w:val="24"/>
          <w:szCs w:val="24"/>
        </w:rPr>
      </w:pPr>
      <w:r>
        <w:rPr>
          <w:b/>
          <w:color w:val="000000"/>
          <w:sz w:val="24"/>
          <w:szCs w:val="24"/>
        </w:rPr>
        <w:t>Elförbrukning gäststuga och garagelängorna</w:t>
      </w:r>
    </w:p>
    <w:p w:rsidR="007F2AC5" w:rsidRDefault="00D52851">
      <w:pPr>
        <w:spacing w:after="0" w:line="240" w:lineRule="auto"/>
        <w:rPr>
          <w:color w:val="000000"/>
          <w:sz w:val="24"/>
          <w:szCs w:val="24"/>
        </w:rPr>
      </w:pPr>
      <w:r>
        <w:rPr>
          <w:color w:val="000000"/>
          <w:sz w:val="24"/>
          <w:szCs w:val="24"/>
        </w:rPr>
        <w:t>Vi fortsätter med att redovisa elförbrukningen på våra anläggningar.</w:t>
      </w:r>
    </w:p>
    <w:p w:rsidR="007F2AC5" w:rsidRDefault="007F2AC5">
      <w:pPr>
        <w:spacing w:after="0" w:line="240" w:lineRule="auto"/>
        <w:jc w:val="center"/>
        <w:rPr>
          <w:color w:val="000000"/>
          <w:sz w:val="24"/>
          <w:szCs w:val="24"/>
        </w:rPr>
      </w:pPr>
    </w:p>
    <w:p w:rsidR="007F2AC5" w:rsidRPr="00175F51" w:rsidRDefault="00D52851">
      <w:pPr>
        <w:spacing w:after="0" w:line="240" w:lineRule="auto"/>
        <w:rPr>
          <w:color w:val="000000" w:themeColor="text1"/>
        </w:rPr>
      </w:pPr>
      <w:r w:rsidRPr="00175F51">
        <w:rPr>
          <w:color w:val="000000" w:themeColor="text1"/>
          <w:sz w:val="24"/>
          <w:szCs w:val="24"/>
        </w:rPr>
        <w:t>Diagrammet nedan visar elförbrukning för våra garagelängor från januari 2017 till augusti innevarande år. Vi vill åter igen understryka att det inte är tillåtet att använda garagen för att ha kyl och frys, ladda elbilar eller ansluta större förbrukare.</w:t>
      </w:r>
    </w:p>
    <w:p w:rsidR="007F2AC5" w:rsidRDefault="007F2AC5">
      <w:pPr>
        <w:spacing w:after="0" w:line="240" w:lineRule="auto"/>
        <w:rPr>
          <w:color w:val="000000"/>
          <w:sz w:val="24"/>
          <w:szCs w:val="24"/>
        </w:rPr>
      </w:pPr>
    </w:p>
    <w:p w:rsidR="007F2AC5" w:rsidRDefault="007F2AC5">
      <w:pPr>
        <w:spacing w:after="0" w:line="240" w:lineRule="auto"/>
        <w:rPr>
          <w:color w:val="000000"/>
          <w:sz w:val="24"/>
          <w:szCs w:val="24"/>
        </w:rPr>
      </w:pPr>
    </w:p>
    <w:p w:rsidR="007F2AC5" w:rsidRDefault="00D52851">
      <w:pPr>
        <w:spacing w:after="0" w:line="240" w:lineRule="auto"/>
        <w:jc w:val="center"/>
        <w:rPr>
          <w:color w:val="000000"/>
          <w:sz w:val="24"/>
          <w:szCs w:val="24"/>
        </w:rPr>
      </w:pPr>
      <w:r>
        <w:rPr>
          <w:noProof/>
        </w:rPr>
        <w:drawing>
          <wp:inline distT="0" distB="1270" distL="0" distR="0">
            <wp:extent cx="5086350" cy="1827530"/>
            <wp:effectExtent l="0" t="0" r="0" b="0"/>
            <wp:docPr id="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6"/>
                    <pic:cNvPicPr>
                      <a:picLocks noChangeAspect="1" noChangeArrowheads="1"/>
                    </pic:cNvPicPr>
                  </pic:nvPicPr>
                  <pic:blipFill>
                    <a:blip r:embed="rId6"/>
                    <a:stretch>
                      <a:fillRect/>
                    </a:stretch>
                  </pic:blipFill>
                  <pic:spPr bwMode="auto">
                    <a:xfrm>
                      <a:off x="0" y="0"/>
                      <a:ext cx="5086350" cy="1827530"/>
                    </a:xfrm>
                    <a:prstGeom prst="rect">
                      <a:avLst/>
                    </a:prstGeom>
                  </pic:spPr>
                </pic:pic>
              </a:graphicData>
            </a:graphic>
          </wp:inline>
        </w:drawing>
      </w:r>
    </w:p>
    <w:p w:rsidR="007F2AC5" w:rsidRDefault="00D52851">
      <w:pPr>
        <w:spacing w:after="0" w:line="240" w:lineRule="auto"/>
        <w:jc w:val="center"/>
        <w:rPr>
          <w:color w:val="000000"/>
          <w:sz w:val="24"/>
          <w:szCs w:val="24"/>
        </w:rPr>
      </w:pPr>
      <w:r>
        <w:rPr>
          <w:noProof/>
        </w:rPr>
        <w:drawing>
          <wp:inline distT="0" distB="0" distL="0" distR="0">
            <wp:extent cx="2395855" cy="60896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7"/>
                    <a:stretch>
                      <a:fillRect/>
                    </a:stretch>
                  </pic:blipFill>
                  <pic:spPr bwMode="auto">
                    <a:xfrm>
                      <a:off x="0" y="0"/>
                      <a:ext cx="2395855" cy="608965"/>
                    </a:xfrm>
                    <a:prstGeom prst="rect">
                      <a:avLst/>
                    </a:prstGeom>
                  </pic:spPr>
                </pic:pic>
              </a:graphicData>
            </a:graphic>
          </wp:inline>
        </w:drawing>
      </w:r>
    </w:p>
    <w:p w:rsidR="007F2AC5" w:rsidRDefault="007F2AC5">
      <w:pPr>
        <w:spacing w:after="0" w:line="240" w:lineRule="auto"/>
        <w:jc w:val="center"/>
        <w:rPr>
          <w:color w:val="000000"/>
          <w:sz w:val="24"/>
          <w:szCs w:val="24"/>
        </w:rPr>
      </w:pPr>
    </w:p>
    <w:p w:rsidR="007F2AC5" w:rsidRDefault="00D52851">
      <w:pPr>
        <w:spacing w:after="0" w:line="240" w:lineRule="auto"/>
        <w:rPr>
          <w:color w:val="000000"/>
          <w:sz w:val="24"/>
          <w:szCs w:val="24"/>
        </w:rPr>
      </w:pPr>
      <w:r>
        <w:rPr>
          <w:color w:val="000000"/>
          <w:sz w:val="24"/>
          <w:szCs w:val="24"/>
        </w:rPr>
        <w:t xml:space="preserve">Vi fortsätter vårt arbete med att minimera elförbrukningen i gäststugan under de tider vi inte har hyresgäster där. </w:t>
      </w:r>
    </w:p>
    <w:p w:rsidR="007F2AC5" w:rsidRDefault="007F2AC5">
      <w:pPr>
        <w:spacing w:after="0" w:line="240" w:lineRule="auto"/>
        <w:rPr>
          <w:b/>
          <w:color w:val="000000"/>
          <w:sz w:val="24"/>
          <w:szCs w:val="24"/>
        </w:rPr>
      </w:pPr>
    </w:p>
    <w:p w:rsidR="007F2AC5" w:rsidRDefault="00D52851">
      <w:pPr>
        <w:spacing w:after="0" w:line="240" w:lineRule="auto"/>
        <w:jc w:val="center"/>
        <w:rPr>
          <w:b/>
          <w:color w:val="000000"/>
          <w:sz w:val="24"/>
          <w:szCs w:val="24"/>
        </w:rPr>
      </w:pPr>
      <w:r>
        <w:rPr>
          <w:noProof/>
        </w:rPr>
        <w:drawing>
          <wp:inline distT="0" distB="0" distL="0" distR="0">
            <wp:extent cx="5010150" cy="1812290"/>
            <wp:effectExtent l="0" t="0" r="0" b="0"/>
            <wp:docPr id="3"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8"/>
                    <pic:cNvPicPr>
                      <a:picLocks noChangeAspect="1" noChangeArrowheads="1"/>
                    </pic:cNvPicPr>
                  </pic:nvPicPr>
                  <pic:blipFill>
                    <a:blip r:embed="rId8"/>
                    <a:stretch>
                      <a:fillRect/>
                    </a:stretch>
                  </pic:blipFill>
                  <pic:spPr bwMode="auto">
                    <a:xfrm>
                      <a:off x="0" y="0"/>
                      <a:ext cx="5010150" cy="1812290"/>
                    </a:xfrm>
                    <a:prstGeom prst="rect">
                      <a:avLst/>
                    </a:prstGeom>
                  </pic:spPr>
                </pic:pic>
              </a:graphicData>
            </a:graphic>
          </wp:inline>
        </w:drawing>
      </w:r>
    </w:p>
    <w:p w:rsidR="007F2AC5" w:rsidRDefault="007F2AC5">
      <w:pPr>
        <w:spacing w:after="0" w:line="240" w:lineRule="auto"/>
        <w:rPr>
          <w:b/>
          <w:color w:val="000000"/>
          <w:sz w:val="24"/>
          <w:szCs w:val="24"/>
        </w:rPr>
      </w:pPr>
    </w:p>
    <w:p w:rsidR="007F2AC5" w:rsidRDefault="007F2AC5">
      <w:pPr>
        <w:spacing w:after="0" w:line="240" w:lineRule="auto"/>
        <w:rPr>
          <w:b/>
          <w:color w:val="000000"/>
          <w:sz w:val="24"/>
          <w:szCs w:val="24"/>
        </w:rPr>
      </w:pPr>
    </w:p>
    <w:p w:rsidR="007F2AC5" w:rsidRDefault="00D52851">
      <w:pPr>
        <w:spacing w:after="0" w:line="240" w:lineRule="auto"/>
        <w:rPr>
          <w:b/>
          <w:color w:val="000000"/>
          <w:sz w:val="24"/>
          <w:szCs w:val="24"/>
        </w:rPr>
      </w:pPr>
      <w:r>
        <w:rPr>
          <w:b/>
          <w:color w:val="000000"/>
          <w:sz w:val="24"/>
          <w:szCs w:val="24"/>
        </w:rPr>
        <w:t>Felanmälan till Sydantenn</w:t>
      </w:r>
    </w:p>
    <w:p w:rsidR="007F2AC5" w:rsidRDefault="00D52851">
      <w:pPr>
        <w:spacing w:after="0" w:line="240" w:lineRule="auto"/>
        <w:rPr>
          <w:color w:val="000000"/>
          <w:sz w:val="24"/>
          <w:szCs w:val="24"/>
        </w:rPr>
      </w:pPr>
      <w:r>
        <w:rPr>
          <w:color w:val="000000"/>
          <w:sz w:val="24"/>
          <w:szCs w:val="24"/>
        </w:rPr>
        <w:t>Nu ska det vara klarlagt på Sydantenn på vilket sätt vi felanmäler när vi har problem med TV eller bredband. Information som står på vår hemsida gällande felanmälning är det som gäller och ingenting annat.</w:t>
      </w:r>
    </w:p>
    <w:p w:rsidR="007F2AC5" w:rsidRDefault="007F2AC5">
      <w:pPr>
        <w:spacing w:after="0" w:line="240" w:lineRule="auto"/>
        <w:rPr>
          <w:b/>
          <w:color w:val="000000"/>
          <w:sz w:val="24"/>
          <w:szCs w:val="24"/>
        </w:rPr>
      </w:pPr>
    </w:p>
    <w:p w:rsidR="00175F51" w:rsidRDefault="00175F51">
      <w:pPr>
        <w:spacing w:after="0" w:line="240" w:lineRule="auto"/>
        <w:rPr>
          <w:b/>
          <w:color w:val="000000"/>
          <w:sz w:val="24"/>
          <w:szCs w:val="24"/>
        </w:rPr>
      </w:pPr>
    </w:p>
    <w:p w:rsidR="007F2AC5" w:rsidRDefault="00D52851">
      <w:pPr>
        <w:spacing w:after="0" w:line="240" w:lineRule="auto"/>
        <w:rPr>
          <w:b/>
          <w:sz w:val="24"/>
          <w:szCs w:val="24"/>
        </w:rPr>
      </w:pPr>
      <w:r>
        <w:rPr>
          <w:b/>
          <w:color w:val="000000"/>
          <w:sz w:val="24"/>
          <w:szCs w:val="24"/>
        </w:rPr>
        <w:lastRenderedPageBreak/>
        <w:t>Trädgårdsdag höst</w:t>
      </w:r>
    </w:p>
    <w:p w:rsidR="007F2AC5" w:rsidRDefault="00D52851">
      <w:pPr>
        <w:spacing w:after="0" w:line="240" w:lineRule="auto"/>
        <w:rPr>
          <w:sz w:val="24"/>
          <w:szCs w:val="24"/>
        </w:rPr>
      </w:pPr>
      <w:r>
        <w:rPr>
          <w:sz w:val="24"/>
          <w:szCs w:val="24"/>
        </w:rPr>
        <w:t>Vi som deltog hade en mycket trevlig förmiddag med trädgårdsarbete och efterföljande korvgrillning. Det fanns också ett antal personer som hade arbetat i veckan med att klippa och snygga till i området men som inte kunde delta på själva trädgårdsdagen. Ett stort tack till er som arbetat i veckan och till er som deltog på trädgårdsdagen. Det finns lite kvar att göra som vi inte hann med och som nu lämnas till Henrik som sköter våra grönområden för åtgärd.</w:t>
      </w:r>
    </w:p>
    <w:p w:rsidR="007F2AC5" w:rsidRDefault="00D52851">
      <w:pPr>
        <w:spacing w:after="0" w:line="240" w:lineRule="auto"/>
        <w:rPr>
          <w:sz w:val="24"/>
          <w:szCs w:val="24"/>
        </w:rPr>
      </w:pPr>
      <w:r>
        <w:rPr>
          <w:noProof/>
        </w:rPr>
        <w:drawing>
          <wp:inline distT="0" distB="0" distL="0" distR="0">
            <wp:extent cx="1133475" cy="1513205"/>
            <wp:effectExtent l="0" t="0" r="0" b="0"/>
            <wp:docPr id="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2"/>
                    <pic:cNvPicPr>
                      <a:picLocks noChangeAspect="1" noChangeArrowheads="1"/>
                    </pic:cNvPicPr>
                  </pic:nvPicPr>
                  <pic:blipFill>
                    <a:blip r:embed="rId9"/>
                    <a:stretch>
                      <a:fillRect/>
                    </a:stretch>
                  </pic:blipFill>
                  <pic:spPr bwMode="auto">
                    <a:xfrm>
                      <a:off x="0" y="0"/>
                      <a:ext cx="1133475" cy="1513205"/>
                    </a:xfrm>
                    <a:prstGeom prst="rect">
                      <a:avLst/>
                    </a:prstGeom>
                  </pic:spPr>
                </pic:pic>
              </a:graphicData>
            </a:graphic>
          </wp:inline>
        </w:drawing>
      </w:r>
      <w:r>
        <w:rPr>
          <w:sz w:val="24"/>
          <w:szCs w:val="24"/>
        </w:rPr>
        <w:t xml:space="preserve"> </w:t>
      </w:r>
      <w:r>
        <w:rPr>
          <w:noProof/>
          <w:sz w:val="24"/>
          <w:szCs w:val="24"/>
        </w:rPr>
        <w:drawing>
          <wp:inline distT="0" distB="8255" distL="0" distR="0">
            <wp:extent cx="1200150" cy="1515745"/>
            <wp:effectExtent l="0" t="0" r="0" b="0"/>
            <wp:docPr id="5"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9"/>
                    <pic:cNvPicPr>
                      <a:picLocks noChangeAspect="1" noChangeArrowheads="1"/>
                    </pic:cNvPicPr>
                  </pic:nvPicPr>
                  <pic:blipFill>
                    <a:blip r:embed="rId10"/>
                    <a:stretch>
                      <a:fillRect/>
                    </a:stretch>
                  </pic:blipFill>
                  <pic:spPr bwMode="auto">
                    <a:xfrm>
                      <a:off x="0" y="0"/>
                      <a:ext cx="1200150" cy="1515745"/>
                    </a:xfrm>
                    <a:prstGeom prst="rect">
                      <a:avLst/>
                    </a:prstGeom>
                  </pic:spPr>
                </pic:pic>
              </a:graphicData>
            </a:graphic>
          </wp:inline>
        </w:drawing>
      </w:r>
      <w:r>
        <w:rPr>
          <w:sz w:val="24"/>
          <w:szCs w:val="24"/>
        </w:rPr>
        <w:t xml:space="preserve"> </w:t>
      </w:r>
      <w:r>
        <w:rPr>
          <w:noProof/>
          <w:sz w:val="24"/>
          <w:szCs w:val="24"/>
        </w:rPr>
        <w:drawing>
          <wp:inline distT="0" distB="6350" distL="0" distR="0">
            <wp:extent cx="1181100" cy="1518285"/>
            <wp:effectExtent l="0" t="0" r="0" b="0"/>
            <wp:docPr id="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10"/>
                    <pic:cNvPicPr>
                      <a:picLocks noChangeAspect="1" noChangeArrowheads="1"/>
                    </pic:cNvPicPr>
                  </pic:nvPicPr>
                  <pic:blipFill>
                    <a:blip r:embed="rId11"/>
                    <a:stretch>
                      <a:fillRect/>
                    </a:stretch>
                  </pic:blipFill>
                  <pic:spPr bwMode="auto">
                    <a:xfrm>
                      <a:off x="0" y="0"/>
                      <a:ext cx="1181100" cy="1518285"/>
                    </a:xfrm>
                    <a:prstGeom prst="rect">
                      <a:avLst/>
                    </a:prstGeom>
                  </pic:spPr>
                </pic:pic>
              </a:graphicData>
            </a:graphic>
          </wp:inline>
        </w:drawing>
      </w:r>
      <w:r>
        <w:rPr>
          <w:sz w:val="24"/>
          <w:szCs w:val="24"/>
        </w:rPr>
        <w:t xml:space="preserve"> </w:t>
      </w:r>
      <w:r>
        <w:rPr>
          <w:noProof/>
          <w:sz w:val="24"/>
          <w:szCs w:val="24"/>
        </w:rPr>
        <w:drawing>
          <wp:inline distT="0" distB="5715" distL="0" distR="0">
            <wp:extent cx="1171575" cy="1499235"/>
            <wp:effectExtent l="0" t="0" r="0" b="0"/>
            <wp:docPr id="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11"/>
                    <pic:cNvPicPr>
                      <a:picLocks noChangeAspect="1" noChangeArrowheads="1"/>
                    </pic:cNvPicPr>
                  </pic:nvPicPr>
                  <pic:blipFill>
                    <a:blip r:embed="rId12"/>
                    <a:stretch>
                      <a:fillRect/>
                    </a:stretch>
                  </pic:blipFill>
                  <pic:spPr bwMode="auto">
                    <a:xfrm>
                      <a:off x="0" y="0"/>
                      <a:ext cx="1171575" cy="1499235"/>
                    </a:xfrm>
                    <a:prstGeom prst="rect">
                      <a:avLst/>
                    </a:prstGeom>
                  </pic:spPr>
                </pic:pic>
              </a:graphicData>
            </a:graphic>
          </wp:inline>
        </w:drawing>
      </w:r>
      <w:r>
        <w:rPr>
          <w:sz w:val="24"/>
          <w:szCs w:val="24"/>
        </w:rPr>
        <w:t xml:space="preserve"> </w:t>
      </w:r>
      <w:r>
        <w:rPr>
          <w:noProof/>
          <w:sz w:val="24"/>
          <w:szCs w:val="24"/>
        </w:rPr>
        <w:drawing>
          <wp:inline distT="0" distB="0" distL="0" distR="0">
            <wp:extent cx="1150620" cy="1495425"/>
            <wp:effectExtent l="0" t="0" r="0" b="0"/>
            <wp:docPr id="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12"/>
                    <pic:cNvPicPr>
                      <a:picLocks noChangeAspect="1" noChangeArrowheads="1"/>
                    </pic:cNvPicPr>
                  </pic:nvPicPr>
                  <pic:blipFill>
                    <a:blip r:embed="rId13"/>
                    <a:stretch>
                      <a:fillRect/>
                    </a:stretch>
                  </pic:blipFill>
                  <pic:spPr bwMode="auto">
                    <a:xfrm>
                      <a:off x="0" y="0"/>
                      <a:ext cx="1150620" cy="1495425"/>
                    </a:xfrm>
                    <a:prstGeom prst="rect">
                      <a:avLst/>
                    </a:prstGeom>
                  </pic:spPr>
                </pic:pic>
              </a:graphicData>
            </a:graphic>
          </wp:inline>
        </w:drawing>
      </w:r>
    </w:p>
    <w:p w:rsidR="007F2AC5" w:rsidRDefault="00D52851">
      <w:pPr>
        <w:spacing w:after="0" w:line="240" w:lineRule="auto"/>
      </w:pPr>
      <w:r>
        <w:rPr>
          <w:sz w:val="16"/>
          <w:szCs w:val="24"/>
        </w:rPr>
        <w:t xml:space="preserve">Klotlönn beskäras till klotform och rönn ska </w:t>
      </w:r>
      <w:proofErr w:type="gramStart"/>
      <w:r>
        <w:rPr>
          <w:sz w:val="16"/>
          <w:szCs w:val="24"/>
        </w:rPr>
        <w:t xml:space="preserve">glesas  </w:t>
      </w:r>
      <w:r>
        <w:rPr>
          <w:sz w:val="16"/>
          <w:szCs w:val="24"/>
        </w:rPr>
        <w:tab/>
      </w:r>
      <w:proofErr w:type="gramEnd"/>
      <w:r>
        <w:rPr>
          <w:sz w:val="16"/>
          <w:szCs w:val="24"/>
        </w:rPr>
        <w:tab/>
        <w:t xml:space="preserve">               Fruktträd klippas på Maskinistgången.              Fruktträd ska klippas på</w:t>
      </w:r>
    </w:p>
    <w:p w:rsidR="007F2AC5" w:rsidRDefault="00D52851">
      <w:pPr>
        <w:spacing w:after="0" w:line="240" w:lineRule="auto"/>
        <w:rPr>
          <w:sz w:val="16"/>
          <w:szCs w:val="24"/>
        </w:rPr>
      </w:pPr>
      <w:r>
        <w:rPr>
          <w:sz w:val="16"/>
          <w:szCs w:val="24"/>
        </w:rPr>
        <w:t xml:space="preserve">                             på Mästerlotsgången.</w:t>
      </w:r>
      <w:r>
        <w:rPr>
          <w:sz w:val="16"/>
          <w:szCs w:val="24"/>
        </w:rPr>
        <w:tab/>
      </w:r>
      <w:r>
        <w:rPr>
          <w:sz w:val="16"/>
          <w:szCs w:val="24"/>
        </w:rPr>
        <w:tab/>
      </w:r>
      <w:r>
        <w:rPr>
          <w:sz w:val="16"/>
          <w:szCs w:val="24"/>
        </w:rPr>
        <w:tab/>
      </w:r>
      <w:r>
        <w:rPr>
          <w:sz w:val="16"/>
          <w:szCs w:val="24"/>
        </w:rPr>
        <w:tab/>
      </w:r>
      <w:r>
        <w:rPr>
          <w:sz w:val="16"/>
          <w:szCs w:val="24"/>
        </w:rPr>
        <w:tab/>
      </w:r>
      <w:r>
        <w:rPr>
          <w:sz w:val="16"/>
          <w:szCs w:val="24"/>
        </w:rPr>
        <w:tab/>
      </w:r>
      <w:r>
        <w:rPr>
          <w:sz w:val="16"/>
          <w:szCs w:val="24"/>
        </w:rPr>
        <w:tab/>
      </w:r>
      <w:r>
        <w:rPr>
          <w:sz w:val="16"/>
          <w:szCs w:val="24"/>
        </w:rPr>
        <w:tab/>
        <w:t xml:space="preserve">   Jungmansgången.</w:t>
      </w:r>
      <w:r>
        <w:rPr>
          <w:sz w:val="16"/>
          <w:szCs w:val="24"/>
        </w:rPr>
        <w:tab/>
      </w:r>
      <w:r>
        <w:rPr>
          <w:sz w:val="16"/>
          <w:szCs w:val="24"/>
        </w:rPr>
        <w:tab/>
      </w:r>
      <w:r>
        <w:rPr>
          <w:sz w:val="16"/>
          <w:szCs w:val="24"/>
        </w:rPr>
        <w:tab/>
      </w:r>
    </w:p>
    <w:p w:rsidR="007F2AC5" w:rsidRDefault="007F2AC5">
      <w:pPr>
        <w:spacing w:after="0" w:line="240" w:lineRule="auto"/>
        <w:rPr>
          <w:sz w:val="16"/>
          <w:szCs w:val="24"/>
        </w:rPr>
      </w:pPr>
    </w:p>
    <w:p w:rsidR="007F2AC5" w:rsidRDefault="00D52851">
      <w:pPr>
        <w:spacing w:after="0" w:line="240" w:lineRule="auto"/>
        <w:rPr>
          <w:sz w:val="24"/>
          <w:szCs w:val="24"/>
        </w:rPr>
      </w:pPr>
      <w:r>
        <w:rPr>
          <w:b/>
          <w:sz w:val="24"/>
          <w:szCs w:val="24"/>
        </w:rPr>
        <w:t>Laddning av elbil</w:t>
      </w:r>
    </w:p>
    <w:p w:rsidR="007F2AC5" w:rsidRPr="00175F51" w:rsidRDefault="00D52851">
      <w:pPr>
        <w:rPr>
          <w:color w:val="000000" w:themeColor="text1"/>
        </w:rPr>
      </w:pPr>
      <w:r>
        <w:rPr>
          <w:sz w:val="24"/>
          <w:szCs w:val="24"/>
        </w:rPr>
        <w:t xml:space="preserve">Vi hade ett </w:t>
      </w:r>
      <w:r w:rsidR="00E40498">
        <w:rPr>
          <w:sz w:val="24"/>
          <w:szCs w:val="24"/>
        </w:rPr>
        <w:t xml:space="preserve">möte </w:t>
      </w:r>
      <w:r>
        <w:rPr>
          <w:sz w:val="24"/>
          <w:szCs w:val="24"/>
        </w:rPr>
        <w:t xml:space="preserve">med garageägarna under september månad. </w:t>
      </w:r>
      <w:r w:rsidRPr="00175F51">
        <w:rPr>
          <w:color w:val="000000" w:themeColor="text1"/>
          <w:sz w:val="24"/>
          <w:szCs w:val="24"/>
        </w:rPr>
        <w:t xml:space="preserve">På mötet beslutade vi att bordlägga frågan med hänvisning till att framfört förslag endast möjliggör laddning för 6+6 stycken platser, icke elbilsägare är inte intresserade av kostnadsökningar samt att frågan var för tidigt väckt då de finns ett mycket begränsat antal elbilar i området. Styrelsen kommer att fortsätta arbetet i denna riktning med målsättning att ta fram ett nytt förslag som möjliggör laddning av elbil. </w:t>
      </w:r>
    </w:p>
    <w:p w:rsidR="007F2AC5" w:rsidRDefault="00D52851">
      <w:pPr>
        <w:spacing w:after="0" w:line="240" w:lineRule="auto"/>
        <w:rPr>
          <w:b/>
          <w:sz w:val="24"/>
          <w:szCs w:val="24"/>
        </w:rPr>
      </w:pPr>
      <w:r>
        <w:rPr>
          <w:b/>
          <w:sz w:val="24"/>
          <w:szCs w:val="24"/>
        </w:rPr>
        <w:t>Tillåten hastighet i området</w:t>
      </w:r>
    </w:p>
    <w:p w:rsidR="007F2AC5" w:rsidRDefault="00D52851">
      <w:pPr>
        <w:spacing w:after="0" w:line="240" w:lineRule="auto"/>
        <w:rPr>
          <w:sz w:val="24"/>
          <w:szCs w:val="24"/>
        </w:rPr>
      </w:pPr>
      <w:r>
        <w:rPr>
          <w:sz w:val="24"/>
          <w:szCs w:val="24"/>
        </w:rPr>
        <w:t xml:space="preserve">Det finns fortfarande klagomål på att det körs för fort i området. Utplacerade farthinder får inte riktigt den effekt vi önskar. Vi måste alla hjälpas åt att påtala detta för de personer som väljer att inte följa hastighetsbestämmelserna i området. </w:t>
      </w:r>
    </w:p>
    <w:p w:rsidR="007F2AC5" w:rsidRDefault="00D52851">
      <w:pPr>
        <w:spacing w:after="0" w:line="240" w:lineRule="auto"/>
        <w:rPr>
          <w:sz w:val="24"/>
          <w:szCs w:val="24"/>
        </w:rPr>
      </w:pPr>
      <w:r>
        <w:rPr>
          <w:sz w:val="24"/>
          <w:szCs w:val="24"/>
        </w:rPr>
        <w:t>Om vi inte ser en förändring i denna riktning kommer vi att tvingas köpa in ytterligare farthinder som placeras i anslutning till övriga farthinder på respektive gata.</w:t>
      </w:r>
    </w:p>
    <w:p w:rsidR="007F2AC5" w:rsidRDefault="007F2AC5">
      <w:pPr>
        <w:spacing w:after="0" w:line="240" w:lineRule="auto"/>
        <w:rPr>
          <w:sz w:val="24"/>
          <w:szCs w:val="24"/>
        </w:rPr>
      </w:pPr>
    </w:p>
    <w:p w:rsidR="007F2AC5" w:rsidRDefault="00D52851">
      <w:pPr>
        <w:spacing w:after="0" w:line="240" w:lineRule="auto"/>
        <w:rPr>
          <w:iCs/>
          <w:sz w:val="24"/>
          <w:szCs w:val="24"/>
        </w:rPr>
      </w:pPr>
      <w:r>
        <w:rPr>
          <w:sz w:val="24"/>
          <w:szCs w:val="24"/>
        </w:rPr>
        <w:t xml:space="preserve">Vi påminner igen att skylten nedan anvisar ett gångfartsområde. </w:t>
      </w:r>
      <w:r>
        <w:rPr>
          <w:iCs/>
          <w:sz w:val="24"/>
          <w:szCs w:val="24"/>
        </w:rPr>
        <w:t xml:space="preserve">Inom ett gångfartsområde får fordon framföras men på de gåendes villkor. Gående skall lämnas företräde. Högsta tillåtna hastighet är gångfart vilket motsvarar ungefär 7 km/h. Grindarna ska stängas efter passering. Vi ber alla respektera detta. </w:t>
      </w:r>
    </w:p>
    <w:p w:rsidR="005C243C" w:rsidRDefault="005C243C">
      <w:pPr>
        <w:spacing w:after="0" w:line="240" w:lineRule="auto"/>
        <w:rPr>
          <w:sz w:val="24"/>
          <w:szCs w:val="24"/>
        </w:rPr>
      </w:pPr>
      <w:bookmarkStart w:id="1" w:name="_GoBack"/>
      <w:bookmarkEnd w:id="1"/>
    </w:p>
    <w:p w:rsidR="007F2AC5" w:rsidRDefault="00D52851">
      <w:pPr>
        <w:spacing w:after="0" w:line="240" w:lineRule="auto"/>
        <w:rPr>
          <w:sz w:val="24"/>
          <w:szCs w:val="24"/>
        </w:rPr>
      </w:pPr>
      <w:r>
        <w:rPr>
          <w:noProof/>
        </w:rPr>
        <w:drawing>
          <wp:inline distT="0" distB="0" distL="0" distR="0">
            <wp:extent cx="1647825" cy="1183005"/>
            <wp:effectExtent l="0" t="0" r="0" b="0"/>
            <wp:docPr id="9" name="image8.png" descr="https://vägmärken.se/wp-content/uploads/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https://vägmärken.se/wp-content/uploads/e9.png"/>
                    <pic:cNvPicPr>
                      <a:picLocks noChangeAspect="1" noChangeArrowheads="1"/>
                    </pic:cNvPicPr>
                  </pic:nvPicPr>
                  <pic:blipFill>
                    <a:blip r:embed="rId14"/>
                    <a:stretch>
                      <a:fillRect/>
                    </a:stretch>
                  </pic:blipFill>
                  <pic:spPr bwMode="auto">
                    <a:xfrm>
                      <a:off x="0" y="0"/>
                      <a:ext cx="1647825" cy="1183005"/>
                    </a:xfrm>
                    <a:prstGeom prst="rect">
                      <a:avLst/>
                    </a:prstGeom>
                  </pic:spPr>
                </pic:pic>
              </a:graphicData>
            </a:graphic>
          </wp:inline>
        </w:drawing>
      </w:r>
    </w:p>
    <w:p w:rsidR="007F2AC5" w:rsidRDefault="007F2AC5">
      <w:pPr>
        <w:spacing w:after="0" w:line="240" w:lineRule="auto"/>
        <w:rPr>
          <w:color w:val="000000"/>
          <w:sz w:val="24"/>
          <w:szCs w:val="24"/>
        </w:rPr>
      </w:pPr>
    </w:p>
    <w:p w:rsidR="007F2AC5" w:rsidRDefault="00D52851">
      <w:pPr>
        <w:spacing w:after="0" w:line="240" w:lineRule="auto"/>
        <w:rPr>
          <w:b/>
          <w:color w:val="000000"/>
          <w:sz w:val="24"/>
          <w:szCs w:val="24"/>
        </w:rPr>
      </w:pPr>
      <w:r>
        <w:rPr>
          <w:b/>
          <w:color w:val="000000"/>
          <w:sz w:val="24"/>
          <w:szCs w:val="24"/>
        </w:rPr>
        <w:t>Med vänliga hälsningar</w:t>
      </w:r>
    </w:p>
    <w:p w:rsidR="007F2AC5" w:rsidRDefault="00D52851">
      <w:pPr>
        <w:spacing w:after="0" w:line="240" w:lineRule="auto"/>
      </w:pPr>
      <w:r>
        <w:rPr>
          <w:b/>
          <w:color w:val="000000"/>
          <w:sz w:val="24"/>
          <w:szCs w:val="24"/>
        </w:rPr>
        <w:t>Styrelsen</w:t>
      </w:r>
    </w:p>
    <w:sectPr w:rsidR="007F2AC5">
      <w:headerReference w:type="default" r:id="rId15"/>
      <w:footerReference w:type="default" r:id="rId16"/>
      <w:pgSz w:w="11906" w:h="16838"/>
      <w:pgMar w:top="1225" w:right="707" w:bottom="993" w:left="1417" w:header="709" w:footer="290"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E84" w:rsidRDefault="00C55E84">
      <w:pPr>
        <w:spacing w:after="0" w:line="240" w:lineRule="auto"/>
      </w:pPr>
      <w:r>
        <w:separator/>
      </w:r>
    </w:p>
  </w:endnote>
  <w:endnote w:type="continuationSeparator" w:id="0">
    <w:p w:rsidR="00C55E84" w:rsidRDefault="00C55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AC5" w:rsidRDefault="00D52851">
    <w:pPr>
      <w:tabs>
        <w:tab w:val="center" w:pos="4536"/>
        <w:tab w:val="right" w:pos="9072"/>
      </w:tabs>
      <w:spacing w:after="0" w:line="240" w:lineRule="auto"/>
      <w:jc w:val="center"/>
    </w:pPr>
    <w:r>
      <w:rPr>
        <w:color w:val="000000"/>
      </w:rPr>
      <w:fldChar w:fldCharType="begin"/>
    </w:r>
    <w:r>
      <w:instrText>PAGE</w:instrText>
    </w:r>
    <w:r>
      <w:fldChar w:fldCharType="separate"/>
    </w:r>
    <w:r w:rsidR="00E20E8C">
      <w:rPr>
        <w:noProof/>
      </w:rPr>
      <w:t>2</w:t>
    </w:r>
    <w:r>
      <w:fldChar w:fldCharType="end"/>
    </w:r>
  </w:p>
  <w:p w:rsidR="007F2AC5" w:rsidRDefault="007F2AC5">
    <w:pP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E84" w:rsidRDefault="00C55E84">
      <w:pPr>
        <w:spacing w:after="0" w:line="240" w:lineRule="auto"/>
      </w:pPr>
      <w:r>
        <w:separator/>
      </w:r>
    </w:p>
  </w:footnote>
  <w:footnote w:type="continuationSeparator" w:id="0">
    <w:p w:rsidR="00C55E84" w:rsidRDefault="00C55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AC5" w:rsidRDefault="00D52851">
    <w:pPr>
      <w:tabs>
        <w:tab w:val="center" w:pos="4536"/>
        <w:tab w:val="right" w:pos="9072"/>
      </w:tabs>
      <w:spacing w:after="0" w:line="240" w:lineRule="auto"/>
      <w:jc w:val="center"/>
      <w:rPr>
        <w:b/>
        <w:sz w:val="32"/>
        <w:szCs w:val="32"/>
      </w:rPr>
    </w:pPr>
    <w:r>
      <w:rPr>
        <w:noProof/>
      </w:rPr>
      <w:drawing>
        <wp:anchor distT="0" distB="9525" distL="114300" distR="114300" simplePos="0" relativeHeight="3" behindDoc="1" locked="0" layoutInCell="1" allowOverlap="1">
          <wp:simplePos x="0" y="0"/>
          <wp:positionH relativeFrom="margin">
            <wp:posOffset>5300980</wp:posOffset>
          </wp:positionH>
          <wp:positionV relativeFrom="paragraph">
            <wp:posOffset>-249555</wp:posOffset>
          </wp:positionV>
          <wp:extent cx="990600" cy="847725"/>
          <wp:effectExtent l="0" t="0" r="0" b="0"/>
          <wp:wrapSquare wrapText="bothSides"/>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a:picLocks noChangeAspect="1" noChangeArrowheads="1"/>
                  </pic:cNvPicPr>
                </pic:nvPicPr>
                <pic:blipFill>
                  <a:blip r:embed="rId1"/>
                  <a:srcRect l="1942" t="2058"/>
                  <a:stretch>
                    <a:fillRect/>
                  </a:stretch>
                </pic:blipFill>
                <pic:spPr bwMode="auto">
                  <a:xfrm>
                    <a:off x="0" y="0"/>
                    <a:ext cx="990600" cy="847725"/>
                  </a:xfrm>
                  <a:prstGeom prst="rect">
                    <a:avLst/>
                  </a:prstGeom>
                </pic:spPr>
              </pic:pic>
            </a:graphicData>
          </a:graphic>
        </wp:anchor>
      </w:drawing>
    </w:r>
    <w:r>
      <w:rPr>
        <w:b/>
        <w:sz w:val="32"/>
        <w:szCs w:val="32"/>
      </w:rPr>
      <w:tab/>
    </w:r>
  </w:p>
  <w:p w:rsidR="007F2AC5" w:rsidRDefault="00D52851">
    <w:pPr>
      <w:tabs>
        <w:tab w:val="center" w:pos="4536"/>
        <w:tab w:val="right" w:pos="9072"/>
      </w:tabs>
      <w:spacing w:after="0" w:line="240" w:lineRule="auto"/>
      <w:jc w:val="center"/>
      <w:rPr>
        <w:sz w:val="28"/>
        <w:szCs w:val="28"/>
      </w:rPr>
    </w:pPr>
    <w:r>
      <w:rPr>
        <w:sz w:val="44"/>
        <w:szCs w:val="44"/>
      </w:rPr>
      <w:t>Ekonomiska Föreningen Skanörsgården</w:t>
    </w:r>
  </w:p>
  <w:p w:rsidR="007F2AC5" w:rsidRDefault="007F2AC5">
    <w:pPr>
      <w:tabs>
        <w:tab w:val="center" w:pos="4536"/>
        <w:tab w:val="right" w:pos="9072"/>
      </w:tabs>
      <w:spacing w:after="0" w:line="240" w:lineRule="auto"/>
      <w:jc w:val="cent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2AC5"/>
    <w:rsid w:val="00174537"/>
    <w:rsid w:val="00175F51"/>
    <w:rsid w:val="001C63E5"/>
    <w:rsid w:val="00445D34"/>
    <w:rsid w:val="005C243C"/>
    <w:rsid w:val="00616905"/>
    <w:rsid w:val="007F2AC5"/>
    <w:rsid w:val="00C55E84"/>
    <w:rsid w:val="00D14C9F"/>
    <w:rsid w:val="00D52851"/>
    <w:rsid w:val="00E20E8C"/>
    <w:rsid w:val="00E40498"/>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7DBBE"/>
  <w15:docId w15:val="{047231FE-FCF4-428F-879D-C55F8804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Rubrik1">
    <w:name w:val="heading 1"/>
    <w:basedOn w:val="Normal"/>
    <w:next w:val="Normal"/>
    <w:qFormat/>
    <w:pPr>
      <w:keepNext/>
      <w:keepLines/>
      <w:spacing w:before="480" w:after="120"/>
      <w:outlineLvl w:val="0"/>
    </w:pPr>
    <w:rPr>
      <w:b/>
      <w:sz w:val="48"/>
      <w:szCs w:val="48"/>
    </w:rPr>
  </w:style>
  <w:style w:type="paragraph" w:styleId="Rubrik2">
    <w:name w:val="heading 2"/>
    <w:basedOn w:val="Normal"/>
    <w:next w:val="Normal"/>
    <w:qFormat/>
    <w:pPr>
      <w:keepNext/>
      <w:keepLines/>
      <w:spacing w:before="360" w:after="80"/>
      <w:outlineLvl w:val="1"/>
    </w:pPr>
    <w:rPr>
      <w:b/>
      <w:sz w:val="36"/>
      <w:szCs w:val="36"/>
    </w:rPr>
  </w:style>
  <w:style w:type="paragraph" w:styleId="Rubrik3">
    <w:name w:val="heading 3"/>
    <w:basedOn w:val="Normal"/>
    <w:next w:val="Normal"/>
    <w:qFormat/>
    <w:pPr>
      <w:keepNext/>
      <w:keepLines/>
      <w:spacing w:before="280" w:after="80"/>
      <w:outlineLvl w:val="2"/>
    </w:pPr>
    <w:rPr>
      <w:b/>
      <w:sz w:val="28"/>
      <w:szCs w:val="28"/>
    </w:rPr>
  </w:style>
  <w:style w:type="paragraph" w:styleId="Rubrik4">
    <w:name w:val="heading 4"/>
    <w:basedOn w:val="Normal"/>
    <w:next w:val="Normal"/>
    <w:qFormat/>
    <w:pPr>
      <w:keepNext/>
      <w:keepLines/>
      <w:spacing w:before="240" w:after="40"/>
      <w:outlineLvl w:val="3"/>
    </w:pPr>
    <w:rPr>
      <w:b/>
      <w:sz w:val="24"/>
      <w:szCs w:val="24"/>
    </w:rPr>
  </w:style>
  <w:style w:type="paragraph" w:styleId="Rubrik5">
    <w:name w:val="heading 5"/>
    <w:basedOn w:val="Normal"/>
    <w:next w:val="Normal"/>
    <w:qFormat/>
    <w:pPr>
      <w:keepNext/>
      <w:keepLines/>
      <w:spacing w:before="220" w:after="40"/>
      <w:outlineLvl w:val="4"/>
    </w:pPr>
    <w:rPr>
      <w:b/>
    </w:rPr>
  </w:style>
  <w:style w:type="paragraph" w:styleId="Rubrik6">
    <w:name w:val="heading 6"/>
    <w:basedOn w:val="Normal"/>
    <w:next w:val="Normal"/>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BallongtextChar">
    <w:name w:val="Ballongtext Char"/>
    <w:basedOn w:val="Standardstycketeckensnitt"/>
    <w:link w:val="Ballongtext"/>
    <w:uiPriority w:val="99"/>
    <w:semiHidden/>
    <w:qFormat/>
    <w:rsid w:val="007E48CA"/>
    <w:rPr>
      <w:rFonts w:ascii="Tahoma" w:hAnsi="Tahoma" w:cs="Tahoma"/>
      <w:sz w:val="16"/>
      <w:szCs w:val="16"/>
    </w:rPr>
  </w:style>
  <w:style w:type="character" w:customStyle="1" w:styleId="SidhuvudChar">
    <w:name w:val="Sidhuvud Char"/>
    <w:basedOn w:val="Standardstycketeckensnitt"/>
    <w:link w:val="Sidhuvud"/>
    <w:uiPriority w:val="99"/>
    <w:qFormat/>
    <w:rsid w:val="009053BA"/>
  </w:style>
  <w:style w:type="character" w:customStyle="1" w:styleId="SidfotChar">
    <w:name w:val="Sidfot Char"/>
    <w:basedOn w:val="Standardstycketeckensnitt"/>
    <w:link w:val="Sidfot"/>
    <w:uiPriority w:val="99"/>
    <w:qFormat/>
    <w:rsid w:val="009053BA"/>
  </w:style>
  <w:style w:type="paragraph" w:styleId="Rubrik">
    <w:name w:val="Title"/>
    <w:basedOn w:val="Normal"/>
    <w:next w:val="Brdtext"/>
    <w:qFormat/>
    <w:pPr>
      <w:keepNext/>
      <w:keepLines/>
      <w:spacing w:before="480" w:after="120"/>
    </w:pPr>
    <w:rPr>
      <w:b/>
      <w:sz w:val="72"/>
      <w:szCs w:val="72"/>
    </w:rPr>
  </w:style>
  <w:style w:type="paragraph" w:styleId="Brdtext">
    <w:name w:val="Body Text"/>
    <w:basedOn w:val="Normal"/>
    <w:pPr>
      <w:spacing w:after="140" w:line="288" w:lineRule="auto"/>
    </w:pPr>
  </w:style>
  <w:style w:type="paragraph" w:styleId="Lista">
    <w:name w:val="List"/>
    <w:basedOn w:val="Brdtext"/>
    <w:rPr>
      <w:rFonts w:cs="Mangal"/>
    </w:rPr>
  </w:style>
  <w:style w:type="paragraph" w:styleId="Beskrivning">
    <w:name w:val="caption"/>
    <w:basedOn w:val="Normal"/>
    <w:qFormat/>
    <w:pPr>
      <w:suppressLineNumbers/>
      <w:spacing w:before="120" w:after="120"/>
    </w:pPr>
    <w:rPr>
      <w:rFonts w:cs="Mangal"/>
      <w:i/>
      <w:iCs/>
      <w:sz w:val="24"/>
      <w:szCs w:val="24"/>
    </w:rPr>
  </w:style>
  <w:style w:type="paragraph" w:customStyle="1" w:styleId="Frteckning">
    <w:name w:val="Förteckning"/>
    <w:basedOn w:val="Normal"/>
    <w:qFormat/>
    <w:pPr>
      <w:suppressLineNumbers/>
    </w:pPr>
    <w:rPr>
      <w:rFonts w:cs="Mangal"/>
    </w:rPr>
  </w:style>
  <w:style w:type="paragraph" w:styleId="Underrubrik">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ngtext">
    <w:name w:val="Balloon Text"/>
    <w:basedOn w:val="Normal"/>
    <w:link w:val="BallongtextChar"/>
    <w:uiPriority w:val="99"/>
    <w:semiHidden/>
    <w:unhideWhenUsed/>
    <w:qFormat/>
    <w:rsid w:val="007E48CA"/>
    <w:pPr>
      <w:spacing w:after="0" w:line="240" w:lineRule="auto"/>
    </w:pPr>
    <w:rPr>
      <w:rFonts w:ascii="Tahoma" w:hAnsi="Tahoma" w:cs="Tahoma"/>
      <w:sz w:val="16"/>
      <w:szCs w:val="16"/>
    </w:rPr>
  </w:style>
  <w:style w:type="paragraph" w:styleId="Sidhuvud">
    <w:name w:val="header"/>
    <w:basedOn w:val="Normal"/>
    <w:link w:val="SidhuvudChar"/>
    <w:uiPriority w:val="99"/>
    <w:unhideWhenUsed/>
    <w:rsid w:val="009053BA"/>
    <w:pPr>
      <w:tabs>
        <w:tab w:val="center" w:pos="4680"/>
        <w:tab w:val="right" w:pos="9360"/>
      </w:tabs>
      <w:spacing w:after="0" w:line="240" w:lineRule="auto"/>
    </w:pPr>
  </w:style>
  <w:style w:type="paragraph" w:styleId="Sidfot">
    <w:name w:val="footer"/>
    <w:basedOn w:val="Normal"/>
    <w:link w:val="SidfotChar"/>
    <w:uiPriority w:val="99"/>
    <w:unhideWhenUsed/>
    <w:rsid w:val="009053BA"/>
    <w:pPr>
      <w:tabs>
        <w:tab w:val="center" w:pos="4680"/>
        <w:tab w:val="right" w:pos="9360"/>
      </w:tabs>
      <w:spacing w:after="0" w:line="240" w:lineRule="auto"/>
    </w:p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441</Words>
  <Characters>2342</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Nilsson</dc:creator>
  <cp:lastModifiedBy>Made in chain</cp:lastModifiedBy>
  <cp:revision>4</cp:revision>
  <dcterms:created xsi:type="dcterms:W3CDTF">2018-10-09T08:49:00Z</dcterms:created>
  <dcterms:modified xsi:type="dcterms:W3CDTF">2018-10-09T08:49:00Z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